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C2117" w14:textId="6EFC1D18" w:rsidR="00AD54E2" w:rsidRPr="008129FD" w:rsidRDefault="008129FD" w:rsidP="006C76B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SỞ GDĐT TỈNH GIA LAI</w:t>
      </w:r>
    </w:p>
    <w:p w14:paraId="6CCA6DDC" w14:textId="0A7AFE80" w:rsidR="00AD54E2" w:rsidRPr="00AD54E2" w:rsidRDefault="008129FD" w:rsidP="006C76B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THPT XUÂN DIỆU</w:t>
      </w:r>
    </w:p>
    <w:p w14:paraId="2CE592ED" w14:textId="03E1D84B" w:rsidR="00AD54E2" w:rsidRPr="00AD54E2" w:rsidRDefault="00AD54E2" w:rsidP="00AD54E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column"/>
      </w:r>
      <w:r w:rsidRPr="00AD54E2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CỘNG HÒA XÃ HỘI CHỦ NGHĨA VIỆT NAM</w:t>
      </w:r>
    </w:p>
    <w:p w14:paraId="4FB4EC3F" w14:textId="7096C915" w:rsidR="00AD54E2" w:rsidRPr="006C76BD" w:rsidRDefault="002B549B" w:rsidP="00570DB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D54E2" w:rsidRPr="006C76BD" w:rsidSect="008129FD">
          <w:pgSz w:w="11900" w:h="16850"/>
          <w:pgMar w:top="980" w:right="708" w:bottom="280" w:left="1134" w:header="720" w:footer="720" w:gutter="0"/>
          <w:cols w:num="2" w:space="720" w:equalWidth="0">
            <w:col w:w="4138" w:space="40"/>
            <w:col w:w="6146"/>
          </w:cols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B824A" wp14:editId="54B23ACE">
                <wp:simplePos x="0" y="0"/>
                <wp:positionH relativeFrom="column">
                  <wp:posOffset>950595</wp:posOffset>
                </wp:positionH>
                <wp:positionV relativeFrom="paragraph">
                  <wp:posOffset>187871</wp:posOffset>
                </wp:positionV>
                <wp:extent cx="1898015" cy="11430"/>
                <wp:effectExtent l="0" t="0" r="26035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801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14.8pt" to="224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AD54E2" w:rsidRPr="006C76BD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 Tự do - Hạnh phú</w:t>
      </w:r>
      <w:r w:rsidR="00570DBF" w:rsidRPr="006C76BD"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14:paraId="7B89EA9F" w14:textId="0A336E0C" w:rsidR="00AD54E2" w:rsidRPr="006C76BD" w:rsidRDefault="002B549B" w:rsidP="006C76BD">
      <w:pPr>
        <w:pStyle w:val="NoSpacing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C62F9" wp14:editId="5BBB03F6">
                <wp:simplePos x="0" y="0"/>
                <wp:positionH relativeFrom="column">
                  <wp:posOffset>614680</wp:posOffset>
                </wp:positionH>
                <wp:positionV relativeFrom="paragraph">
                  <wp:posOffset>-89</wp:posOffset>
                </wp:positionV>
                <wp:extent cx="838200" cy="7620"/>
                <wp:effectExtent l="0" t="0" r="19050" b="30480"/>
                <wp:wrapNone/>
                <wp:docPr id="1156889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0" to="114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AD54E2" w:rsidRPr="006C76BD">
        <w:rPr>
          <w:rFonts w:ascii="Times New Roman" w:hAnsi="Times New Roman" w:cs="Times New Roman"/>
          <w:sz w:val="26"/>
          <w:szCs w:val="28"/>
          <w:lang w:val="vi-VN"/>
        </w:rPr>
        <w:t xml:space="preserve">Số: </w:t>
      </w:r>
      <w:r>
        <w:rPr>
          <w:rFonts w:ascii="Times New Roman" w:hAnsi="Times New Roman" w:cs="Times New Roman"/>
          <w:sz w:val="26"/>
          <w:szCs w:val="28"/>
        </w:rPr>
        <w:t>317</w:t>
      </w:r>
      <w:r w:rsidR="008129FD">
        <w:rPr>
          <w:rFonts w:ascii="Times New Roman" w:hAnsi="Times New Roman" w:cs="Times New Roman"/>
          <w:sz w:val="26"/>
          <w:szCs w:val="28"/>
        </w:rPr>
        <w:t>/KH-THPTXD</w:t>
      </w:r>
    </w:p>
    <w:p w14:paraId="416B3C7A" w14:textId="2151B264" w:rsidR="007A1ABA" w:rsidRPr="006C76BD" w:rsidRDefault="006C76BD" w:rsidP="006C76BD">
      <w:pPr>
        <w:pStyle w:val="NoSpacing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</w:t>
      </w:r>
      <w:r w:rsidR="00AD54E2" w:rsidRPr="006C76BD">
        <w:rPr>
          <w:rFonts w:ascii="Times New Roman" w:hAnsi="Times New Roman" w:cs="Times New Roman"/>
          <w:sz w:val="26"/>
          <w:szCs w:val="28"/>
          <w:lang w:val="vi-VN"/>
        </w:rPr>
        <w:t>V/v phối hợp tổ chức chiếu</w:t>
      </w:r>
    </w:p>
    <w:p w14:paraId="74FAC0AE" w14:textId="275F27C4" w:rsidR="00AD54E2" w:rsidRPr="006C76BD" w:rsidRDefault="00AD54E2" w:rsidP="006C76BD">
      <w:pPr>
        <w:pStyle w:val="NoSpacing"/>
        <w:jc w:val="center"/>
        <w:rPr>
          <w:rFonts w:ascii="Times New Roman" w:hAnsi="Times New Roman" w:cs="Times New Roman"/>
          <w:sz w:val="26"/>
          <w:szCs w:val="28"/>
        </w:rPr>
      </w:pPr>
      <w:r w:rsidRPr="006C76BD">
        <w:rPr>
          <w:rFonts w:ascii="Times New Roman" w:hAnsi="Times New Roman" w:cs="Times New Roman"/>
          <w:sz w:val="26"/>
          <w:szCs w:val="28"/>
          <w:lang w:val="vi-VN"/>
        </w:rPr>
        <w:t>phim “Mưa Đỏ”</w:t>
      </w:r>
    </w:p>
    <w:p w14:paraId="52BEDB34" w14:textId="32A396BC" w:rsidR="00AD54E2" w:rsidRPr="00AD54E2" w:rsidRDefault="00AD54E2" w:rsidP="00AD54E2">
      <w:pPr>
        <w:ind w:right="-724"/>
        <w:rPr>
          <w:rFonts w:ascii="Times New Roman" w:hAnsi="Times New Roman" w:cs="Times New Roman"/>
          <w:i/>
          <w:sz w:val="28"/>
          <w:szCs w:val="28"/>
        </w:rPr>
      </w:pPr>
      <w:r w:rsidRPr="00AD54E2">
        <w:rPr>
          <w:rFonts w:ascii="Times New Roman" w:hAnsi="Times New Roman" w:cs="Times New Roman"/>
          <w:sz w:val="28"/>
          <w:szCs w:val="28"/>
          <w:lang w:val="vi-VN"/>
        </w:rPr>
        <w:br w:type="column"/>
      </w:r>
      <w:r w:rsidR="008129F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Tuy Phước</w:t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ngày </w:t>
      </w:r>
      <w:r w:rsidR="008129FD">
        <w:rPr>
          <w:rFonts w:ascii="Times New Roman" w:hAnsi="Times New Roman" w:cs="Times New Roman"/>
          <w:i/>
          <w:sz w:val="28"/>
          <w:szCs w:val="28"/>
        </w:rPr>
        <w:t>2</w:t>
      </w:r>
      <w:r w:rsidR="002B549B">
        <w:rPr>
          <w:rFonts w:ascii="Times New Roman" w:hAnsi="Times New Roman" w:cs="Times New Roman"/>
          <w:i/>
          <w:sz w:val="28"/>
          <w:szCs w:val="28"/>
        </w:rPr>
        <w:t>0</w:t>
      </w:r>
    </w:p>
    <w:p w14:paraId="7EEC4DCD" w14:textId="338E6669" w:rsidR="00AD54E2" w:rsidRPr="00AD54E2" w:rsidRDefault="00AD54E2" w:rsidP="008129FD">
      <w:pPr>
        <w:ind w:left="142" w:hanging="142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sz w:val="28"/>
          <w:szCs w:val="28"/>
          <w:lang w:val="vi-VN"/>
        </w:rPr>
        <w:br w:type="column"/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lastRenderedPageBreak/>
        <w:t>tháng 12 năm 2025</w:t>
      </w:r>
    </w:p>
    <w:p w14:paraId="4A71B19A" w14:textId="77777777" w:rsidR="00AD54E2" w:rsidRPr="00AD54E2" w:rsidRDefault="00AD54E2" w:rsidP="00AD54E2">
      <w:pPr>
        <w:rPr>
          <w:rFonts w:ascii="Times New Roman" w:hAnsi="Times New Roman" w:cs="Times New Roman"/>
          <w:i/>
          <w:sz w:val="28"/>
          <w:szCs w:val="28"/>
          <w:lang w:val="vi-VN"/>
        </w:rPr>
        <w:sectPr w:rsidR="00AD54E2" w:rsidRPr="00AD54E2" w:rsidSect="008129FD">
          <w:type w:val="continuous"/>
          <w:pgSz w:w="11900" w:h="16850"/>
          <w:pgMar w:top="980" w:right="708" w:bottom="280" w:left="1559" w:header="720" w:footer="720" w:gutter="0"/>
          <w:cols w:num="3" w:space="720" w:equalWidth="0">
            <w:col w:w="3713" w:space="40"/>
            <w:col w:w="2395" w:space="39"/>
            <w:col w:w="3082"/>
          </w:cols>
        </w:sectPr>
      </w:pPr>
    </w:p>
    <w:p w14:paraId="5C3189B0" w14:textId="77777777" w:rsidR="002B549B" w:rsidRDefault="002B549B" w:rsidP="00D670E6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181C8F" w14:textId="06358ED9" w:rsidR="00AD54E2" w:rsidRPr="00AD54E2" w:rsidRDefault="008129FD" w:rsidP="00D670E6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THPT Xuân Diệu </w:t>
      </w:r>
      <w:r w:rsidR="00AD54E2">
        <w:rPr>
          <w:rFonts w:ascii="Times New Roman" w:hAnsi="Times New Roman" w:cs="Times New Roman"/>
          <w:sz w:val="28"/>
          <w:szCs w:val="28"/>
        </w:rPr>
        <w:t>nhận được công văn số 26102/CV-PKD ngày 26/11/2025 của Tập đoàn công nghệ Viễn thông Quân đội Viettel chi nhánh Gia Lai về việc phối hợp tổ chức chiếu phim “Mưa đỏ” nhằm mục đích:</w:t>
      </w:r>
      <w:r w:rsidR="00AD54E2"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 “Tăng cường giáo dục lý tưởng cách mạng, đạo đức, lối sống và khơi dậy khát vọng cống hiến cho </w:t>
      </w:r>
      <w:r>
        <w:rPr>
          <w:rFonts w:ascii="Times New Roman" w:hAnsi="Times New Roman" w:cs="Times New Roman"/>
          <w:sz w:val="28"/>
          <w:szCs w:val="28"/>
        </w:rPr>
        <w:t>ĐV-TN-HS</w:t>
      </w:r>
      <w:r w:rsidR="00AD54E2"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của nhà trường </w:t>
      </w:r>
      <w:r w:rsidR="00AD54E2" w:rsidRPr="00AD54E2">
        <w:rPr>
          <w:rFonts w:ascii="Times New Roman" w:hAnsi="Times New Roman" w:cs="Times New Roman"/>
          <w:sz w:val="28"/>
          <w:szCs w:val="28"/>
          <w:lang w:val="vi-VN"/>
        </w:rPr>
        <w:t>giai đoạn 2025 - 2030”. Đồng thời tuyên truyền giáo dục truyền thống lịch sử, lòng yêu nước, ý chí đấu tranh cách mạng cho cán bộ, giáo viên</w:t>
      </w:r>
      <w:r w:rsidR="00AD54E2">
        <w:rPr>
          <w:rFonts w:ascii="Times New Roman" w:hAnsi="Times New Roman" w:cs="Times New Roman"/>
          <w:sz w:val="28"/>
          <w:szCs w:val="28"/>
        </w:rPr>
        <w:t xml:space="preserve">, </w:t>
      </w:r>
      <w:r w:rsidR="00AD54E2" w:rsidRPr="00AD54E2">
        <w:rPr>
          <w:rFonts w:ascii="Times New Roman" w:hAnsi="Times New Roman" w:cs="Times New Roman"/>
          <w:sz w:val="28"/>
          <w:szCs w:val="28"/>
          <w:lang w:val="vi-VN"/>
        </w:rPr>
        <w:t>học sinh theo kế hoạch tuyên truyền kỷ niệm</w:t>
      </w:r>
      <w:r w:rsidR="00C37AED">
        <w:rPr>
          <w:rFonts w:ascii="Times New Roman" w:hAnsi="Times New Roman" w:cs="Times New Roman"/>
          <w:sz w:val="28"/>
          <w:szCs w:val="28"/>
        </w:rPr>
        <w:t xml:space="preserve"> 81 năm ngày thành lập QĐND Việt Nam.</w:t>
      </w:r>
      <w:r w:rsidR="00AD54E2"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40C5F90" w14:textId="188D239B" w:rsidR="00AD54E2" w:rsidRPr="00AD54E2" w:rsidRDefault="00C37AED" w:rsidP="00D670E6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Trường THPT Xuân Diệu</w:t>
      </w:r>
      <w:r w:rsidR="00AD54E2"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 phối hợp Viettel Gia Lai tổ chức chiếu bộ phim “Mưa đỏ” phục vụ học sinh</w:t>
      </w:r>
      <w:r w:rsidR="00AD54E2">
        <w:rPr>
          <w:rFonts w:ascii="Times New Roman" w:hAnsi="Times New Roman" w:cs="Times New Roman"/>
          <w:sz w:val="28"/>
          <w:szCs w:val="28"/>
        </w:rPr>
        <w:t>,</w:t>
      </w:r>
      <w:r w:rsidR="00AD54E2"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 cụ thể như sau:</w:t>
      </w:r>
    </w:p>
    <w:p w14:paraId="69BAC0F8" w14:textId="77777777" w:rsidR="00AD54E2" w:rsidRPr="00AD54E2" w:rsidRDefault="00AD54E2" w:rsidP="00D670E6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b/>
          <w:bCs/>
          <w:sz w:val="28"/>
          <w:szCs w:val="28"/>
          <w:lang w:val="vi-VN"/>
        </w:rPr>
        <w:t>Thành phần tham gia</w:t>
      </w:r>
    </w:p>
    <w:p w14:paraId="3C89E9FF" w14:textId="6A109EFB" w:rsidR="00AD54E2" w:rsidRPr="00AD54E2" w:rsidRDefault="00AD54E2" w:rsidP="00D670E6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54E2">
        <w:rPr>
          <w:rFonts w:ascii="Times New Roman" w:hAnsi="Times New Roman" w:cs="Times New Roman"/>
          <w:sz w:val="28"/>
          <w:szCs w:val="28"/>
          <w:lang w:val="vi-VN"/>
        </w:rPr>
        <w:t>Cán bộ quản lý, giáo viên</w:t>
      </w:r>
      <w:r w:rsidR="00C37AED">
        <w:rPr>
          <w:rFonts w:ascii="Times New Roman" w:hAnsi="Times New Roman" w:cs="Times New Roman"/>
          <w:sz w:val="28"/>
          <w:szCs w:val="28"/>
        </w:rPr>
        <w:t xml:space="preserve"> (nếu có nhu cầu)</w:t>
      </w:r>
      <w:r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 và học sinh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E2B7CD" w14:textId="77777777" w:rsidR="00AD54E2" w:rsidRPr="00AD54E2" w:rsidRDefault="00AD54E2" w:rsidP="00D670E6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b/>
          <w:bCs/>
          <w:sz w:val="28"/>
          <w:szCs w:val="28"/>
          <w:lang w:val="vi-VN"/>
        </w:rPr>
        <w:t>Nội dung</w:t>
      </w:r>
    </w:p>
    <w:p w14:paraId="41B1F6FC" w14:textId="7CD22BDA" w:rsidR="00AD54E2" w:rsidRPr="00AD54E2" w:rsidRDefault="00AD54E2" w:rsidP="00D670E6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54E2">
        <w:rPr>
          <w:rFonts w:ascii="Times New Roman" w:hAnsi="Times New Roman" w:cs="Times New Roman"/>
          <w:sz w:val="28"/>
          <w:szCs w:val="28"/>
          <w:lang w:val="vi-VN"/>
        </w:rPr>
        <w:t>Tổ chức chiếu phim “Mưa đỏ” nhằm lan tỏa giá trị lịch sử, giáo dục truyền thống cách mạng và tinh thần yêu nước cho cán bộ quản lý, giáo viên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54E2">
        <w:rPr>
          <w:rFonts w:ascii="Times New Roman" w:hAnsi="Times New Roman" w:cs="Times New Roman"/>
          <w:sz w:val="28"/>
          <w:szCs w:val="28"/>
          <w:lang w:val="vi-VN"/>
        </w:rPr>
        <w:t>học sinh</w:t>
      </w:r>
      <w:r w:rsidR="00C37AED">
        <w:rPr>
          <w:rFonts w:ascii="Times New Roman" w:hAnsi="Times New Roman" w:cs="Times New Roman"/>
          <w:sz w:val="28"/>
          <w:szCs w:val="28"/>
        </w:rPr>
        <w:t>.</w:t>
      </w:r>
    </w:p>
    <w:p w14:paraId="635CEE46" w14:textId="3CB66D74" w:rsidR="00AD54E2" w:rsidRPr="00AD54E2" w:rsidRDefault="00AD54E2" w:rsidP="00D670E6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b/>
          <w:sz w:val="28"/>
          <w:szCs w:val="28"/>
          <w:lang w:val="vi-VN"/>
        </w:rPr>
        <w:t>Thời gian, địa điểm</w:t>
      </w:r>
      <w:r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>(kèm theo phụ lục thời gian chiếu</w:t>
      </w:r>
      <w:r w:rsidR="00E217B7">
        <w:rPr>
          <w:rFonts w:ascii="Times New Roman" w:hAnsi="Times New Roman" w:cs="Times New Roman"/>
          <w:i/>
          <w:sz w:val="28"/>
          <w:szCs w:val="28"/>
        </w:rPr>
        <w:t>, đối tượng HS</w:t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DB1EB2">
        <w:rPr>
          <w:rFonts w:ascii="Times New Roman" w:hAnsi="Times New Roman" w:cs="Times New Roman"/>
          <w:i/>
          <w:sz w:val="28"/>
          <w:szCs w:val="28"/>
        </w:rPr>
        <w:t>kèm theo</w:t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>)</w:t>
      </w:r>
    </w:p>
    <w:p w14:paraId="7F2DCD44" w14:textId="77777777" w:rsidR="00AD54E2" w:rsidRPr="00AD54E2" w:rsidRDefault="00AD54E2" w:rsidP="00D670E6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b/>
          <w:bCs/>
          <w:sz w:val="28"/>
          <w:szCs w:val="28"/>
          <w:lang w:val="vi-VN"/>
        </w:rPr>
        <w:t>Tổ chức thực hiện</w:t>
      </w:r>
    </w:p>
    <w:p w14:paraId="1B28A1BE" w14:textId="1F448F15" w:rsidR="00AD54E2" w:rsidRPr="00AD54E2" w:rsidRDefault="00C37AED" w:rsidP="00D670E6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Đoàn trường, Chi đoàn giáo viên</w:t>
      </w:r>
      <w:r w:rsidR="00D670E6">
        <w:rPr>
          <w:rFonts w:ascii="Times New Roman" w:hAnsi="Times New Roman" w:cs="Times New Roman"/>
          <w:sz w:val="28"/>
          <w:szCs w:val="28"/>
        </w:rPr>
        <w:t>, phụ trách thiết bị, thư viện</w:t>
      </w:r>
      <w:r w:rsidR="008D5B63">
        <w:rPr>
          <w:rFonts w:ascii="Times New Roman" w:hAnsi="Times New Roman" w:cs="Times New Roman"/>
          <w:sz w:val="28"/>
          <w:szCs w:val="28"/>
        </w:rPr>
        <w:t xml:space="preserve"> </w:t>
      </w:r>
      <w:r w:rsidR="00AD54E2"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phối hợp với Viettel Gia Lai đảm bảo các điều kiện tổ chức chiếu phim tại </w:t>
      </w:r>
      <w:r>
        <w:rPr>
          <w:rFonts w:ascii="Times New Roman" w:hAnsi="Times New Roman" w:cs="Times New Roman"/>
          <w:sz w:val="28"/>
          <w:szCs w:val="28"/>
        </w:rPr>
        <w:t>phòng Tin 1 và thư viện</w:t>
      </w:r>
      <w:r w:rsidR="00DB1EB2">
        <w:rPr>
          <w:rFonts w:ascii="Times New Roman" w:hAnsi="Times New Roman" w:cs="Times New Roman"/>
          <w:sz w:val="28"/>
          <w:szCs w:val="28"/>
        </w:rPr>
        <w:t>.</w:t>
      </w:r>
    </w:p>
    <w:p w14:paraId="6434613D" w14:textId="2B8231CB" w:rsidR="00DB1EB2" w:rsidRPr="00AD54E2" w:rsidRDefault="00C37AED" w:rsidP="00D670E6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chủ nhiệm giới thiệu danh sách học sinh tham gia xem phim</w:t>
      </w:r>
      <w:r w:rsidR="00E217B7">
        <w:rPr>
          <w:rFonts w:ascii="Times New Roman" w:hAnsi="Times New Roman" w:cs="Times New Roman"/>
          <w:sz w:val="28"/>
          <w:szCs w:val="28"/>
        </w:rPr>
        <w:t>. (theo kế hoạch Đoàn trường)</w:t>
      </w:r>
      <w:r w:rsidR="00AD54E2" w:rsidRPr="00AD54E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1FC7AD1" w14:textId="6B5282F0" w:rsidR="00AD54E2" w:rsidRPr="00AD54E2" w:rsidRDefault="00AD54E2" w:rsidP="00D670E6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Viettel Gia Lai phối hợp cử nhân sự cùng với </w:t>
      </w:r>
      <w:r w:rsidR="00E217B7">
        <w:rPr>
          <w:rFonts w:ascii="Times New Roman" w:hAnsi="Times New Roman" w:cs="Times New Roman"/>
          <w:sz w:val="28"/>
          <w:szCs w:val="28"/>
        </w:rPr>
        <w:t>Đoàn trường, Chi đoàn giáo viên</w:t>
      </w:r>
      <w:r w:rsidR="00D670E6">
        <w:rPr>
          <w:rFonts w:ascii="Times New Roman" w:hAnsi="Times New Roman" w:cs="Times New Roman"/>
          <w:sz w:val="28"/>
          <w:szCs w:val="28"/>
        </w:rPr>
        <w:t>, phụ trách thiết bị, thư viện</w:t>
      </w:r>
      <w:r w:rsidR="00E217B7">
        <w:rPr>
          <w:rFonts w:ascii="Times New Roman" w:hAnsi="Times New Roman" w:cs="Times New Roman"/>
          <w:sz w:val="28"/>
          <w:szCs w:val="28"/>
        </w:rPr>
        <w:t xml:space="preserve"> </w:t>
      </w:r>
      <w:r w:rsidRPr="00AD54E2">
        <w:rPr>
          <w:rFonts w:ascii="Times New Roman" w:hAnsi="Times New Roman" w:cs="Times New Roman"/>
          <w:sz w:val="28"/>
          <w:szCs w:val="28"/>
          <w:lang w:val="vi-VN"/>
        </w:rPr>
        <w:t>theo kế hoạch.</w:t>
      </w:r>
    </w:p>
    <w:p w14:paraId="7DE7E0E1" w14:textId="50B96127" w:rsidR="00AD54E2" w:rsidRPr="00AD54E2" w:rsidRDefault="00AD54E2" w:rsidP="00D670E6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Yêu cầu </w:t>
      </w:r>
      <w:r w:rsidR="00E217B7">
        <w:rPr>
          <w:rFonts w:ascii="Times New Roman" w:hAnsi="Times New Roman" w:cs="Times New Roman"/>
          <w:sz w:val="28"/>
          <w:szCs w:val="28"/>
        </w:rPr>
        <w:t>Đoàn trường, Chi Đoàn giáo viên,</w:t>
      </w:r>
      <w:r w:rsidR="00D670E6">
        <w:rPr>
          <w:rFonts w:ascii="Times New Roman" w:hAnsi="Times New Roman" w:cs="Times New Roman"/>
          <w:sz w:val="28"/>
          <w:szCs w:val="28"/>
        </w:rPr>
        <w:t xml:space="preserve"> phụ trách thiết bị, thư viện và</w:t>
      </w:r>
      <w:r w:rsidR="00E217B7">
        <w:rPr>
          <w:rFonts w:ascii="Times New Roman" w:hAnsi="Times New Roman" w:cs="Times New Roman"/>
          <w:sz w:val="28"/>
          <w:szCs w:val="28"/>
        </w:rPr>
        <w:t xml:space="preserve"> GVCN</w:t>
      </w:r>
      <w:r w:rsidRPr="00AD54E2">
        <w:rPr>
          <w:rFonts w:ascii="Times New Roman" w:hAnsi="Times New Roman" w:cs="Times New Roman"/>
          <w:sz w:val="28"/>
          <w:szCs w:val="28"/>
          <w:lang w:val="vi-VN"/>
        </w:rPr>
        <w:t xml:space="preserve"> quan tâm phối hợp triển khai thực hiện./.</w:t>
      </w:r>
    </w:p>
    <w:p w14:paraId="43AB037C" w14:textId="360329F8" w:rsidR="00AD54E2" w:rsidRPr="00570DBF" w:rsidRDefault="00570DBF" w:rsidP="00AD54E2">
      <w:pPr>
        <w:pStyle w:val="NoSpacing"/>
        <w:rPr>
          <w:rFonts w:ascii="Times New Roman" w:hAnsi="Times New Roman" w:cs="Times New Roman"/>
          <w:b/>
          <w:i/>
        </w:rPr>
      </w:pPr>
      <w:r w:rsidRPr="00AD54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D7B8AE7" wp14:editId="599C8F71">
                <wp:simplePos x="0" y="0"/>
                <wp:positionH relativeFrom="page">
                  <wp:posOffset>5142963</wp:posOffset>
                </wp:positionH>
                <wp:positionV relativeFrom="paragraph">
                  <wp:posOffset>537</wp:posOffset>
                </wp:positionV>
                <wp:extent cx="1730062" cy="1107495"/>
                <wp:effectExtent l="0" t="0" r="0" b="0"/>
                <wp:wrapNone/>
                <wp:docPr id="142824239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062" cy="1107495"/>
                          <a:chOff x="609219" y="52181"/>
                          <a:chExt cx="1570083" cy="1422922"/>
                        </a:xfrm>
                      </wpg:grpSpPr>
                      <wps:wsp>
                        <wps:cNvPr id="426089292" name="Textbox 7"/>
                        <wps:cNvSpPr txBox="1"/>
                        <wps:spPr>
                          <a:xfrm>
                            <a:off x="642734" y="52181"/>
                            <a:ext cx="1536568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76254" w14:textId="38ACFE1E" w:rsidR="00AD54E2" w:rsidRPr="00E217B7" w:rsidRDefault="00E217B7" w:rsidP="00570DBF">
                              <w:pPr>
                                <w:spacing w:after="0" w:line="240" w:lineRule="auto"/>
                                <w:ind w:right="17" w:firstLine="68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   HIỆU TRƯỞNG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655989" name="Textbox 8"/>
                        <wps:cNvSpPr txBox="1"/>
                        <wps:spPr>
                          <a:xfrm>
                            <a:off x="609219" y="932124"/>
                            <a:ext cx="1562291" cy="542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42208" w14:textId="0FA1A513" w:rsidR="00AD54E2" w:rsidRPr="00570DBF" w:rsidRDefault="00AD54E2" w:rsidP="00AD54E2">
                              <w:pPr>
                                <w:spacing w:line="311" w:lineRule="exact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570DBF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     </w:t>
                              </w:r>
                              <w:r w:rsidR="00E217B7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Lê Thị Ánh Hồng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7B8AE7" id="Group 4" o:spid="_x0000_s1026" style="position:absolute;margin-left:404.95pt;margin-top:.05pt;width:136.25pt;height:87.2pt;z-index:251660288;mso-wrap-distance-left:0;mso-wrap-distance-right:0;mso-position-horizontal-relative:page" coordorigin="6092,521" coordsize="15700,1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6427;top:521;width:15366;height:5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" filled="f" stroked="f">
                  <v:textbox inset="0,0,0,0">
                    <w:txbxContent>
                      <w:p w14:paraId="67276254" w14:textId="38ACFE1E" w:rsidR="00AD54E2" w:rsidRPr="00E217B7" w:rsidRDefault="00E217B7" w:rsidP="00570DBF">
                        <w:pPr>
                          <w:spacing w:after="0" w:line="240" w:lineRule="auto"/>
                          <w:ind w:right="17" w:firstLine="68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 xml:space="preserve">   HIỆU TRƯỞNG</w:t>
                        </w:r>
                      </w:p>
                    </w:txbxContent>
                  </v:textbox>
                </v:shape>
                <v:shape id="Textbox 8" o:spid="_x0000_s1028" type="#_x0000_t202" style="position:absolute;left:6092;top:9321;width:15623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" filled="f" stroked="f">
                  <v:textbox inset="0,0,0,0">
                    <w:txbxContent>
                      <w:p w14:paraId="6CF42208" w14:textId="0FA1A513" w:rsidR="00AD54E2" w:rsidRPr="00570DBF" w:rsidRDefault="00AD54E2" w:rsidP="00AD54E2">
                        <w:pPr>
                          <w:spacing w:line="311" w:lineRule="exact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570DBF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 xml:space="preserve">     </w:t>
                        </w:r>
                        <w:r w:rsidR="00E217B7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Lê Thị Ánh Hồng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54E2" w:rsidRPr="00570DBF">
        <w:rPr>
          <w:rFonts w:ascii="Times New Roman" w:hAnsi="Times New Roman" w:cs="Times New Roman"/>
          <w:b/>
          <w:i/>
          <w:lang w:val="vi-VN"/>
        </w:rPr>
        <w:t>Nơi nhận:</w:t>
      </w:r>
      <w:r w:rsidR="00DB1EB2" w:rsidRPr="00570DBF">
        <w:rPr>
          <w:rFonts w:ascii="Times New Roman" w:hAnsi="Times New Roman" w:cs="Times New Roman"/>
          <w:b/>
          <w:i/>
        </w:rPr>
        <w:tab/>
      </w:r>
      <w:r w:rsidR="00DB1EB2" w:rsidRPr="00570DBF">
        <w:rPr>
          <w:rFonts w:ascii="Times New Roman" w:hAnsi="Times New Roman" w:cs="Times New Roman"/>
          <w:b/>
          <w:i/>
        </w:rPr>
        <w:tab/>
      </w:r>
      <w:r w:rsidR="00DB1EB2" w:rsidRPr="00570DBF">
        <w:rPr>
          <w:rFonts w:ascii="Times New Roman" w:hAnsi="Times New Roman" w:cs="Times New Roman"/>
          <w:b/>
          <w:i/>
        </w:rPr>
        <w:tab/>
      </w:r>
      <w:r w:rsidR="00DB1EB2" w:rsidRPr="00570DBF">
        <w:rPr>
          <w:rFonts w:ascii="Times New Roman" w:hAnsi="Times New Roman" w:cs="Times New Roman"/>
          <w:b/>
          <w:i/>
        </w:rPr>
        <w:tab/>
      </w:r>
      <w:r w:rsidR="00DB1EB2" w:rsidRPr="00570DBF">
        <w:rPr>
          <w:rFonts w:ascii="Times New Roman" w:hAnsi="Times New Roman" w:cs="Times New Roman"/>
          <w:b/>
          <w:i/>
        </w:rPr>
        <w:tab/>
      </w:r>
      <w:r w:rsidR="00DB1EB2" w:rsidRPr="00570DBF">
        <w:rPr>
          <w:rFonts w:ascii="Times New Roman" w:hAnsi="Times New Roman" w:cs="Times New Roman"/>
          <w:b/>
          <w:i/>
        </w:rPr>
        <w:tab/>
      </w:r>
      <w:r w:rsidR="00DB1EB2" w:rsidRPr="00570DBF">
        <w:rPr>
          <w:rFonts w:ascii="Times New Roman" w:hAnsi="Times New Roman" w:cs="Times New Roman"/>
          <w:b/>
          <w:i/>
        </w:rPr>
        <w:tab/>
      </w:r>
    </w:p>
    <w:p w14:paraId="12B18DAE" w14:textId="40B9CD89" w:rsidR="00AD54E2" w:rsidRDefault="00EA161A" w:rsidP="00EA161A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E217B7">
        <w:rPr>
          <w:rFonts w:ascii="Times New Roman" w:hAnsi="Times New Roman" w:cs="Times New Roman"/>
          <w:sz w:val="22"/>
          <w:szCs w:val="22"/>
        </w:rPr>
        <w:t>Đoàn trường, CĐGV</w:t>
      </w:r>
      <w:r w:rsidR="00AD54E2" w:rsidRPr="00570DBF">
        <w:rPr>
          <w:rFonts w:ascii="Times New Roman" w:hAnsi="Times New Roman" w:cs="Times New Roman"/>
          <w:sz w:val="22"/>
          <w:szCs w:val="22"/>
          <w:lang w:val="vi-VN"/>
        </w:rPr>
        <w:t>;</w:t>
      </w:r>
    </w:p>
    <w:p w14:paraId="6AC71C32" w14:textId="5EF6A8EF" w:rsidR="00D670E6" w:rsidRPr="00D670E6" w:rsidRDefault="00D670E6" w:rsidP="00EA161A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Phụ trách TB, TV;</w:t>
      </w:r>
    </w:p>
    <w:p w14:paraId="409519B0" w14:textId="2F4C3214" w:rsidR="00AD54E2" w:rsidRPr="00570DBF" w:rsidRDefault="00EA161A" w:rsidP="00AD54E2">
      <w:pPr>
        <w:pStyle w:val="NoSpacing"/>
        <w:rPr>
          <w:rFonts w:ascii="Times New Roman" w:hAnsi="Times New Roman" w:cs="Times New Roman"/>
          <w:sz w:val="22"/>
          <w:szCs w:val="22"/>
          <w:lang w:val="vi-VN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E217B7">
        <w:rPr>
          <w:rFonts w:ascii="Times New Roman" w:hAnsi="Times New Roman" w:cs="Times New Roman"/>
          <w:sz w:val="22"/>
          <w:szCs w:val="22"/>
        </w:rPr>
        <w:t>GVCN</w:t>
      </w:r>
      <w:r w:rsidR="00AD54E2" w:rsidRPr="00570DBF">
        <w:rPr>
          <w:rFonts w:ascii="Times New Roman" w:hAnsi="Times New Roman" w:cs="Times New Roman"/>
          <w:sz w:val="22"/>
          <w:szCs w:val="22"/>
          <w:lang w:val="vi-VN"/>
        </w:rPr>
        <w:t>;</w:t>
      </w:r>
    </w:p>
    <w:p w14:paraId="3957C61F" w14:textId="57AA660E" w:rsidR="00AD54E2" w:rsidRPr="00570DBF" w:rsidRDefault="00EA161A" w:rsidP="00AD54E2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D54E2" w:rsidRPr="00570DBF">
        <w:rPr>
          <w:rFonts w:ascii="Times New Roman" w:hAnsi="Times New Roman" w:cs="Times New Roman"/>
          <w:sz w:val="22"/>
          <w:szCs w:val="22"/>
          <w:lang w:val="vi-VN"/>
        </w:rPr>
        <w:t>Viettel Gia Lai;</w:t>
      </w:r>
    </w:p>
    <w:p w14:paraId="75B535C5" w14:textId="66911537" w:rsidR="00AD54E2" w:rsidRPr="00570DBF" w:rsidRDefault="00EA161A" w:rsidP="00C661BA">
      <w:pPr>
        <w:pStyle w:val="NoSpacing"/>
        <w:rPr>
          <w:rFonts w:ascii="Times New Roman" w:hAnsi="Times New Roman" w:cs="Times New Roman"/>
          <w:sz w:val="22"/>
          <w:szCs w:val="22"/>
          <w:lang w:val="vi-VN"/>
        </w:rPr>
        <w:sectPr w:rsidR="00AD54E2" w:rsidRPr="00570DBF" w:rsidSect="00AD54E2">
          <w:type w:val="continuous"/>
          <w:pgSz w:w="11900" w:h="16850"/>
          <w:pgMar w:top="980" w:right="708" w:bottom="280" w:left="1559" w:header="720" w:footer="720" w:gutter="0"/>
          <w:cols w:space="720"/>
        </w:sect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D54E2" w:rsidRPr="00570DBF">
        <w:rPr>
          <w:rFonts w:ascii="Times New Roman" w:hAnsi="Times New Roman" w:cs="Times New Roman"/>
          <w:sz w:val="22"/>
          <w:szCs w:val="22"/>
          <w:lang w:val="vi-VN"/>
        </w:rPr>
        <w:t>Lưu: VT.</w:t>
      </w:r>
    </w:p>
    <w:p w14:paraId="04302E71" w14:textId="77777777" w:rsidR="00AD54E2" w:rsidRPr="00AD54E2" w:rsidRDefault="00AD54E2" w:rsidP="00DB1EB2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Phụ lục</w:t>
      </w:r>
    </w:p>
    <w:p w14:paraId="47726530" w14:textId="77777777" w:rsidR="00AD54E2" w:rsidRPr="00AD54E2" w:rsidRDefault="00AD54E2" w:rsidP="00C661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b/>
          <w:bCs/>
          <w:sz w:val="28"/>
          <w:szCs w:val="28"/>
          <w:lang w:val="vi-VN"/>
        </w:rPr>
        <w:t>LỊCH TỔ CHỨC CHIẾU PHIM “MƯA ĐỎ”</w:t>
      </w:r>
    </w:p>
    <w:p w14:paraId="0AA0CEDD" w14:textId="50F55EF5" w:rsidR="00AD54E2" w:rsidRPr="00AD54E2" w:rsidRDefault="00AD54E2" w:rsidP="00C661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>(Kèm Công văn số</w:t>
      </w:r>
      <w:r w:rsidR="002B549B">
        <w:rPr>
          <w:rFonts w:ascii="Times New Roman" w:hAnsi="Times New Roman" w:cs="Times New Roman"/>
          <w:i/>
          <w:sz w:val="28"/>
          <w:szCs w:val="28"/>
        </w:rPr>
        <w:t xml:space="preserve"> 317</w:t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 w:rsidR="00FE58AF">
        <w:rPr>
          <w:rFonts w:ascii="Times New Roman" w:hAnsi="Times New Roman" w:cs="Times New Roman"/>
          <w:i/>
          <w:sz w:val="28"/>
          <w:szCs w:val="28"/>
        </w:rPr>
        <w:t>KH</w:t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>-</w:t>
      </w:r>
      <w:r w:rsidR="00FE58AF">
        <w:rPr>
          <w:rFonts w:ascii="Times New Roman" w:hAnsi="Times New Roman" w:cs="Times New Roman"/>
          <w:i/>
          <w:sz w:val="28"/>
          <w:szCs w:val="28"/>
        </w:rPr>
        <w:t>THPTXD</w:t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</w:t>
      </w:r>
      <w:r w:rsidR="00FE58AF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2B549B">
        <w:rPr>
          <w:rFonts w:ascii="Times New Roman" w:hAnsi="Times New Roman" w:cs="Times New Roman"/>
          <w:i/>
          <w:sz w:val="28"/>
          <w:szCs w:val="28"/>
        </w:rPr>
        <w:t>0</w:t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 xml:space="preserve">/12/2025 của </w:t>
      </w:r>
      <w:r w:rsidR="00FE58AF">
        <w:rPr>
          <w:rFonts w:ascii="Times New Roman" w:hAnsi="Times New Roman" w:cs="Times New Roman"/>
          <w:i/>
          <w:sz w:val="28"/>
          <w:szCs w:val="28"/>
        </w:rPr>
        <w:t>trường THPT Xuân Diệu</w:t>
      </w:r>
      <w:r w:rsidRPr="00AD54E2">
        <w:rPr>
          <w:rFonts w:ascii="Times New Roman" w:hAnsi="Times New Roman" w:cs="Times New Roman"/>
          <w:i/>
          <w:sz w:val="28"/>
          <w:szCs w:val="28"/>
          <w:lang w:val="vi-VN"/>
        </w:rPr>
        <w:t>)</w:t>
      </w:r>
    </w:p>
    <w:p w14:paraId="562CA164" w14:textId="77777777" w:rsidR="00AD54E2" w:rsidRPr="00AD54E2" w:rsidRDefault="00AD54E2" w:rsidP="00DB1EB2">
      <w:pPr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</w:p>
    <w:tbl>
      <w:tblPr>
        <w:tblW w:w="10140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271"/>
        <w:gridCol w:w="2084"/>
        <w:gridCol w:w="3544"/>
        <w:gridCol w:w="1543"/>
      </w:tblGrid>
      <w:tr w:rsidR="00AD54E2" w:rsidRPr="00AD54E2" w14:paraId="63AAB2F0" w14:textId="77777777" w:rsidTr="00FE58AF">
        <w:trPr>
          <w:trHeight w:val="65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86082" w14:textId="77777777" w:rsidR="00AD54E2" w:rsidRPr="00AD54E2" w:rsidRDefault="00AD54E2" w:rsidP="00FE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D54E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1346" w14:textId="77777777" w:rsidR="00AD54E2" w:rsidRPr="00AD54E2" w:rsidRDefault="00AD54E2" w:rsidP="00FE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D54E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F392D" w14:textId="77777777" w:rsidR="00AD54E2" w:rsidRPr="00AD54E2" w:rsidRDefault="00AD54E2" w:rsidP="00FE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D54E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13788" w14:textId="6C1415DE" w:rsidR="00AD54E2" w:rsidRPr="00FE58AF" w:rsidRDefault="00FE58AF" w:rsidP="00FE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sinh lớp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90D2A" w14:textId="63F15E5A" w:rsidR="00AD54E2" w:rsidRPr="00AD54E2" w:rsidRDefault="00AD54E2" w:rsidP="00FE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D54E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</w:t>
            </w:r>
            <w:r w:rsidR="00FE5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54E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chú</w:t>
            </w:r>
          </w:p>
        </w:tc>
      </w:tr>
      <w:tr w:rsidR="00FE58AF" w:rsidRPr="00AD54E2" w14:paraId="6BBEC87D" w14:textId="77777777" w:rsidTr="00FE58AF">
        <w:trPr>
          <w:trHeight w:val="697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91A246" w14:textId="77777777" w:rsidR="00D670E6" w:rsidRDefault="00D670E6" w:rsidP="00AD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C2E2A" w14:textId="77777777" w:rsidR="008105D4" w:rsidRDefault="008105D4" w:rsidP="00A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269F813F" w14:textId="15CC8C8F" w:rsidR="00FE58AF" w:rsidRPr="00AD54E2" w:rsidRDefault="008105D4" w:rsidP="00AD54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FE58AF"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2E227B" w14:textId="0143043D" w:rsidR="00FE58AF" w:rsidRPr="00AD54E2" w:rsidRDefault="00FE58AF" w:rsidP="00AD54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0’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  <w:p w14:paraId="5759F4B4" w14:textId="18EE7548" w:rsidR="00FE58AF" w:rsidRDefault="00FE58AF" w:rsidP="00A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/12/2025</w:t>
            </w:r>
          </w:p>
          <w:p w14:paraId="14EDA54C" w14:textId="35C8523F" w:rsidR="00FE58AF" w:rsidRPr="00AD54E2" w:rsidRDefault="00D670E6" w:rsidP="00C661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E58AF" w:rsidRPr="00C21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r w:rsidR="00FE5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r w:rsidR="00FE58AF" w:rsidRPr="00C21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thứ</w:t>
            </w:r>
            <w:r w:rsidR="00FE5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="00FE58AF" w:rsidRPr="00C21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B1B90" w14:textId="559A24FB" w:rsidR="00FE58AF" w:rsidRPr="00AD54E2" w:rsidRDefault="00FE58AF" w:rsidP="00D67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Tin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D640B" w14:textId="31E951D8" w:rsidR="00FE58AF" w:rsidRPr="00AD54E2" w:rsidRDefault="002B549B" w:rsidP="00A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10A2, 10A3, 10A4, 10A5, 10A6, 10A7, 10A8 và 4 HS lớp 11A1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FDF" w14:textId="77777777" w:rsidR="00FE58AF" w:rsidRPr="00AD54E2" w:rsidRDefault="00FE58AF" w:rsidP="00AD54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E58AF" w:rsidRPr="00AD54E2" w14:paraId="190CF1F6" w14:textId="77777777" w:rsidTr="00FE58AF">
        <w:trPr>
          <w:trHeight w:val="698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5262" w14:textId="383FF6E2" w:rsidR="00FE58AF" w:rsidRPr="00AD54E2" w:rsidRDefault="00FE58AF" w:rsidP="0012778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692A" w14:textId="79D81344" w:rsidR="00FE58AF" w:rsidRPr="00AD54E2" w:rsidRDefault="00FE58AF" w:rsidP="00FE5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986" w14:textId="2099025F" w:rsidR="00FE58AF" w:rsidRDefault="00FE58AF" w:rsidP="00D67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 viện</w:t>
            </w:r>
          </w:p>
          <w:p w14:paraId="57B530EB" w14:textId="6EBD93B2" w:rsidR="00FE58AF" w:rsidRPr="00AD54E2" w:rsidRDefault="00FE58AF" w:rsidP="00D67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9E35" w14:textId="169148E9" w:rsidR="00FE58AF" w:rsidRPr="002B549B" w:rsidRDefault="002B549B" w:rsidP="0012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11A2, 11A3, 11A4, 11A5, 11A6, 11A8, 11A8 và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HS lớp 11A1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43E" w14:textId="77777777" w:rsidR="00FE58AF" w:rsidRPr="00AD54E2" w:rsidRDefault="00FE58AF" w:rsidP="0012778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E58AF" w:rsidRPr="00AD54E2" w14:paraId="55C79807" w14:textId="77777777" w:rsidTr="00FE58AF">
        <w:trPr>
          <w:trHeight w:val="70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C5F7F" w14:textId="392665D7" w:rsidR="00D670E6" w:rsidRDefault="00D670E6" w:rsidP="00FE5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7EC05" w14:textId="77777777" w:rsidR="008105D4" w:rsidRDefault="008105D4" w:rsidP="00FE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20AB3021" w14:textId="111DC3C6" w:rsidR="00FE58AF" w:rsidRPr="00FE58AF" w:rsidRDefault="008105D4" w:rsidP="00FE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E5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C89B9" w14:textId="77777777" w:rsidR="00FE58AF" w:rsidRPr="00AD54E2" w:rsidRDefault="00FE58AF" w:rsidP="00FE58A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0’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  <w:p w14:paraId="4C1C842E" w14:textId="09C1A4D7" w:rsidR="00FE58AF" w:rsidRDefault="00FE58AF" w:rsidP="00FE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D54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/12/2025</w:t>
            </w:r>
          </w:p>
          <w:p w14:paraId="687C60CA" w14:textId="209F66DD" w:rsidR="00FE58AF" w:rsidRPr="00AD54E2" w:rsidRDefault="00FE58AF" w:rsidP="00FE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r w:rsidRPr="00C21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C21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024C" w14:textId="015E6124" w:rsidR="00FE58AF" w:rsidRPr="00AD54E2" w:rsidRDefault="00FE58AF" w:rsidP="00D67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Tin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DA13" w14:textId="514BC5CF" w:rsidR="00FE58AF" w:rsidRPr="002B549B" w:rsidRDefault="002B549B" w:rsidP="0081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  <w:r w:rsidR="008105D4">
              <w:rPr>
                <w:rFonts w:ascii="Times New Roman" w:hAnsi="Times New Roman" w:cs="Times New Roman"/>
                <w:sz w:val="28"/>
                <w:szCs w:val="28"/>
              </w:rPr>
              <w:t xml:space="preserve">, 11A9, 11A10, 11A11, 12A1, 12A2, 12A3 </w:t>
            </w:r>
            <w:r w:rsidR="008105D4">
              <w:rPr>
                <w:rFonts w:ascii="Times New Roman" w:hAnsi="Times New Roman" w:cs="Times New Roman"/>
                <w:sz w:val="28"/>
                <w:szCs w:val="28"/>
              </w:rPr>
              <w:t>và 4 HS lớp</w:t>
            </w:r>
            <w:r w:rsidR="008105D4">
              <w:rPr>
                <w:rFonts w:ascii="Times New Roman" w:hAnsi="Times New Roman" w:cs="Times New Roman"/>
                <w:sz w:val="28"/>
                <w:szCs w:val="28"/>
              </w:rPr>
              <w:t xml:space="preserve"> 12A4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FB25" w14:textId="77777777" w:rsidR="00FE58AF" w:rsidRPr="00AD54E2" w:rsidRDefault="00FE58AF" w:rsidP="00FE58A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E58AF" w:rsidRPr="00AD54E2" w14:paraId="162B3AA8" w14:textId="77777777" w:rsidTr="00FE58AF">
        <w:trPr>
          <w:trHeight w:val="661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A139" w14:textId="1E39EE39" w:rsidR="00FE58AF" w:rsidRPr="00AD54E2" w:rsidRDefault="00FE58AF" w:rsidP="00FE58A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D8DB" w14:textId="143C301A" w:rsidR="00FE58AF" w:rsidRDefault="00FE58AF" w:rsidP="00FE58A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3FFA" w14:textId="77777777" w:rsidR="00FE58AF" w:rsidRDefault="00FE58AF" w:rsidP="00D67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 viện</w:t>
            </w:r>
          </w:p>
          <w:p w14:paraId="0119188A" w14:textId="18CB4305" w:rsidR="00FE58AF" w:rsidRDefault="00FE58AF" w:rsidP="00D67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047B" w14:textId="7327F355" w:rsidR="00FE58AF" w:rsidRPr="008105D4" w:rsidRDefault="008105D4" w:rsidP="00FE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12A5, 12A6, 12A7, 12A8, 12A9, 12A10, 12A11 và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HS lớp 12A4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ABD1" w14:textId="65219C82" w:rsidR="00FE58AF" w:rsidRPr="00127780" w:rsidRDefault="00FE58AF" w:rsidP="00FE5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AEFBEA" w14:textId="77777777" w:rsidR="008105D4" w:rsidRDefault="008105D4">
      <w:pPr>
        <w:rPr>
          <w:rFonts w:ascii="Times New Roman" w:hAnsi="Times New Roman" w:cs="Times New Roman"/>
          <w:sz w:val="28"/>
          <w:szCs w:val="28"/>
        </w:rPr>
      </w:pPr>
    </w:p>
    <w:p w14:paraId="08499AAB" w14:textId="1B2F2594" w:rsidR="00AD54E2" w:rsidRPr="00AD54E2" w:rsidRDefault="00D67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 có mặt vào lúc 13 giờ 45 phút</w:t>
      </w:r>
    </w:p>
    <w:sectPr w:rsidR="00AD54E2" w:rsidRPr="00AD54E2" w:rsidSect="00FE58AF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69F"/>
    <w:multiLevelType w:val="hybridMultilevel"/>
    <w:tmpl w:val="7D68A54C"/>
    <w:lvl w:ilvl="0" w:tplc="D7209D02">
      <w:numFmt w:val="bullet"/>
      <w:lvlText w:val="-"/>
      <w:lvlJc w:val="left"/>
      <w:pPr>
        <w:ind w:left="8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9D6611C">
      <w:numFmt w:val="bullet"/>
      <w:lvlText w:val="•"/>
      <w:lvlJc w:val="left"/>
      <w:pPr>
        <w:ind w:left="1031" w:hanging="128"/>
      </w:pPr>
      <w:rPr>
        <w:lang w:eastAsia="en-US" w:bidi="ar-SA"/>
      </w:rPr>
    </w:lvl>
    <w:lvl w:ilvl="2" w:tplc="F30CCF14">
      <w:numFmt w:val="bullet"/>
      <w:lvlText w:val="•"/>
      <w:lvlJc w:val="left"/>
      <w:pPr>
        <w:ind w:left="1978" w:hanging="128"/>
      </w:pPr>
      <w:rPr>
        <w:lang w:eastAsia="en-US" w:bidi="ar-SA"/>
      </w:rPr>
    </w:lvl>
    <w:lvl w:ilvl="3" w:tplc="A78C582E">
      <w:numFmt w:val="bullet"/>
      <w:lvlText w:val="•"/>
      <w:lvlJc w:val="left"/>
      <w:pPr>
        <w:ind w:left="2925" w:hanging="128"/>
      </w:pPr>
      <w:rPr>
        <w:lang w:eastAsia="en-US" w:bidi="ar-SA"/>
      </w:rPr>
    </w:lvl>
    <w:lvl w:ilvl="4" w:tplc="48149424">
      <w:numFmt w:val="bullet"/>
      <w:lvlText w:val="•"/>
      <w:lvlJc w:val="left"/>
      <w:pPr>
        <w:ind w:left="3872" w:hanging="128"/>
      </w:pPr>
      <w:rPr>
        <w:lang w:eastAsia="en-US" w:bidi="ar-SA"/>
      </w:rPr>
    </w:lvl>
    <w:lvl w:ilvl="5" w:tplc="C27ECF4A">
      <w:numFmt w:val="bullet"/>
      <w:lvlText w:val="•"/>
      <w:lvlJc w:val="left"/>
      <w:pPr>
        <w:ind w:left="4820" w:hanging="128"/>
      </w:pPr>
      <w:rPr>
        <w:lang w:eastAsia="en-US" w:bidi="ar-SA"/>
      </w:rPr>
    </w:lvl>
    <w:lvl w:ilvl="6" w:tplc="C366B012">
      <w:numFmt w:val="bullet"/>
      <w:lvlText w:val="•"/>
      <w:lvlJc w:val="left"/>
      <w:pPr>
        <w:ind w:left="5767" w:hanging="128"/>
      </w:pPr>
      <w:rPr>
        <w:lang w:eastAsia="en-US" w:bidi="ar-SA"/>
      </w:rPr>
    </w:lvl>
    <w:lvl w:ilvl="7" w:tplc="36BC44C0">
      <w:numFmt w:val="bullet"/>
      <w:lvlText w:val="•"/>
      <w:lvlJc w:val="left"/>
      <w:pPr>
        <w:ind w:left="6714" w:hanging="128"/>
      </w:pPr>
      <w:rPr>
        <w:lang w:eastAsia="en-US" w:bidi="ar-SA"/>
      </w:rPr>
    </w:lvl>
    <w:lvl w:ilvl="8" w:tplc="0AF6D864">
      <w:numFmt w:val="bullet"/>
      <w:lvlText w:val="•"/>
      <w:lvlJc w:val="left"/>
      <w:pPr>
        <w:ind w:left="7661" w:hanging="128"/>
      </w:pPr>
      <w:rPr>
        <w:lang w:eastAsia="en-US" w:bidi="ar-SA"/>
      </w:rPr>
    </w:lvl>
  </w:abstractNum>
  <w:abstractNum w:abstractNumId="1">
    <w:nsid w:val="3C1C4585"/>
    <w:multiLevelType w:val="hybridMultilevel"/>
    <w:tmpl w:val="E902B542"/>
    <w:lvl w:ilvl="0" w:tplc="3CFA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263D4"/>
    <w:multiLevelType w:val="hybridMultilevel"/>
    <w:tmpl w:val="1EAABC54"/>
    <w:lvl w:ilvl="0" w:tplc="52FE2D0C">
      <w:start w:val="1"/>
      <w:numFmt w:val="decimal"/>
      <w:lvlText w:val="%1."/>
      <w:lvlJc w:val="left"/>
      <w:pPr>
        <w:ind w:left="960" w:hanging="2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5"/>
        <w:szCs w:val="25"/>
        <w:lang w:eastAsia="en-US" w:bidi="ar-SA"/>
      </w:rPr>
    </w:lvl>
    <w:lvl w:ilvl="1" w:tplc="74D6CCD2">
      <w:numFmt w:val="bullet"/>
      <w:lvlText w:val="•"/>
      <w:lvlJc w:val="left"/>
      <w:pPr>
        <w:ind w:left="1827" w:hanging="206"/>
      </w:pPr>
      <w:rPr>
        <w:lang w:eastAsia="en-US" w:bidi="ar-SA"/>
      </w:rPr>
    </w:lvl>
    <w:lvl w:ilvl="2" w:tplc="2280CFEE">
      <w:numFmt w:val="bullet"/>
      <w:lvlText w:val="•"/>
      <w:lvlJc w:val="left"/>
      <w:pPr>
        <w:ind w:left="2694" w:hanging="206"/>
      </w:pPr>
      <w:rPr>
        <w:lang w:eastAsia="en-US" w:bidi="ar-SA"/>
      </w:rPr>
    </w:lvl>
    <w:lvl w:ilvl="3" w:tplc="5C466052">
      <w:numFmt w:val="bullet"/>
      <w:lvlText w:val="•"/>
      <w:lvlJc w:val="left"/>
      <w:pPr>
        <w:ind w:left="3561" w:hanging="206"/>
      </w:pPr>
      <w:rPr>
        <w:lang w:eastAsia="en-US" w:bidi="ar-SA"/>
      </w:rPr>
    </w:lvl>
    <w:lvl w:ilvl="4" w:tplc="8B62A464">
      <w:numFmt w:val="bullet"/>
      <w:lvlText w:val="•"/>
      <w:lvlJc w:val="left"/>
      <w:pPr>
        <w:ind w:left="4428" w:hanging="206"/>
      </w:pPr>
      <w:rPr>
        <w:lang w:eastAsia="en-US" w:bidi="ar-SA"/>
      </w:rPr>
    </w:lvl>
    <w:lvl w:ilvl="5" w:tplc="3E6C494A">
      <w:numFmt w:val="bullet"/>
      <w:lvlText w:val="•"/>
      <w:lvlJc w:val="left"/>
      <w:pPr>
        <w:ind w:left="5296" w:hanging="206"/>
      </w:pPr>
      <w:rPr>
        <w:lang w:eastAsia="en-US" w:bidi="ar-SA"/>
      </w:rPr>
    </w:lvl>
    <w:lvl w:ilvl="6" w:tplc="06B4A8D6">
      <w:numFmt w:val="bullet"/>
      <w:lvlText w:val="•"/>
      <w:lvlJc w:val="left"/>
      <w:pPr>
        <w:ind w:left="6163" w:hanging="206"/>
      </w:pPr>
      <w:rPr>
        <w:lang w:eastAsia="en-US" w:bidi="ar-SA"/>
      </w:rPr>
    </w:lvl>
    <w:lvl w:ilvl="7" w:tplc="BB5C2D76">
      <w:numFmt w:val="bullet"/>
      <w:lvlText w:val="•"/>
      <w:lvlJc w:val="left"/>
      <w:pPr>
        <w:ind w:left="7030" w:hanging="206"/>
      </w:pPr>
      <w:rPr>
        <w:lang w:eastAsia="en-US" w:bidi="ar-SA"/>
      </w:rPr>
    </w:lvl>
    <w:lvl w:ilvl="8" w:tplc="54F21912">
      <w:numFmt w:val="bullet"/>
      <w:lvlText w:val="•"/>
      <w:lvlJc w:val="left"/>
      <w:pPr>
        <w:ind w:left="7897" w:hanging="206"/>
      </w:pPr>
      <w:rPr>
        <w:lang w:eastAsia="en-US" w:bidi="ar-SA"/>
      </w:rPr>
    </w:lvl>
  </w:abstractNum>
  <w:abstractNum w:abstractNumId="3">
    <w:nsid w:val="679D4D6A"/>
    <w:multiLevelType w:val="hybridMultilevel"/>
    <w:tmpl w:val="B3962726"/>
    <w:lvl w:ilvl="0" w:tplc="11F43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E2"/>
    <w:rsid w:val="00015E04"/>
    <w:rsid w:val="00113DF0"/>
    <w:rsid w:val="001213B7"/>
    <w:rsid w:val="00127780"/>
    <w:rsid w:val="00131567"/>
    <w:rsid w:val="0018480C"/>
    <w:rsid w:val="00277810"/>
    <w:rsid w:val="002B1E55"/>
    <w:rsid w:val="002B437E"/>
    <w:rsid w:val="002B549B"/>
    <w:rsid w:val="002C4C4E"/>
    <w:rsid w:val="003B0ADB"/>
    <w:rsid w:val="00570DBF"/>
    <w:rsid w:val="0068747F"/>
    <w:rsid w:val="006C76BD"/>
    <w:rsid w:val="00727D0A"/>
    <w:rsid w:val="00745EAB"/>
    <w:rsid w:val="007A1ABA"/>
    <w:rsid w:val="007E3AA9"/>
    <w:rsid w:val="008105D4"/>
    <w:rsid w:val="008129FD"/>
    <w:rsid w:val="008D5B63"/>
    <w:rsid w:val="008E0954"/>
    <w:rsid w:val="008F1EB8"/>
    <w:rsid w:val="009043ED"/>
    <w:rsid w:val="0097244D"/>
    <w:rsid w:val="00A03B32"/>
    <w:rsid w:val="00AD54E2"/>
    <w:rsid w:val="00C21504"/>
    <w:rsid w:val="00C37AED"/>
    <w:rsid w:val="00C5561F"/>
    <w:rsid w:val="00C661BA"/>
    <w:rsid w:val="00C96F4A"/>
    <w:rsid w:val="00D54DDA"/>
    <w:rsid w:val="00D670E6"/>
    <w:rsid w:val="00DB1EB2"/>
    <w:rsid w:val="00E217B7"/>
    <w:rsid w:val="00EA161A"/>
    <w:rsid w:val="00F01243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32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4E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D54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1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4E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D54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1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 Tran</dc:creator>
  <cp:keywords/>
  <dc:description/>
  <cp:lastModifiedBy>Administrator</cp:lastModifiedBy>
  <cp:revision>24</cp:revision>
  <cp:lastPrinted>2025-12-22T03:08:00Z</cp:lastPrinted>
  <dcterms:created xsi:type="dcterms:W3CDTF">2025-12-03T12:16:00Z</dcterms:created>
  <dcterms:modified xsi:type="dcterms:W3CDTF">2025-12-22T03:08:00Z</dcterms:modified>
</cp:coreProperties>
</file>